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DD" w:rsidRDefault="007859B1" w:rsidP="007859B1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 wp14:anchorId="220CD7AB" wp14:editId="61BA885F">
            <wp:simplePos x="0" y="0"/>
            <wp:positionH relativeFrom="column">
              <wp:posOffset>2880995</wp:posOffset>
            </wp:positionH>
            <wp:positionV relativeFrom="paragraph">
              <wp:posOffset>-27305</wp:posOffset>
            </wp:positionV>
            <wp:extent cx="428625" cy="485775"/>
            <wp:effectExtent l="0" t="0" r="9525" b="9525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59B1" w:rsidRPr="00EA2C81" w:rsidRDefault="007859B1" w:rsidP="00B851E9">
      <w:pPr>
        <w:pStyle w:val="heading"/>
        <w:spacing w:before="0" w:beforeAutospacing="0" w:after="0" w:afterAutospacing="0"/>
        <w:rPr>
          <w:sz w:val="26"/>
          <w:szCs w:val="26"/>
        </w:rPr>
      </w:pP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EA2C81" w:rsidRPr="00EA2C81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1BDD" w:rsidRPr="00EA2C81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571BDD" w:rsidRPr="00EA2C81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571BDD" w:rsidRPr="00EA2C81" w:rsidRDefault="00571BDD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71BDD" w:rsidRPr="00EA2C81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571BDD" w:rsidRPr="00EA2C81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571BDD" w:rsidRPr="00EA2C81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571BDD" w:rsidRPr="00EA2C81" w:rsidRDefault="00571BDD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EA2C81" w:rsidRPr="00EA2C81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DD" w:rsidRPr="00EA2C81" w:rsidRDefault="00571BDD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571BDD" w:rsidRPr="00EA2C81" w:rsidRDefault="00571BDD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571BDD" w:rsidRPr="00EA2C81" w:rsidRDefault="00571BDD">
            <w:pPr>
              <w:spacing w:line="276" w:lineRule="auto"/>
              <w:rPr>
                <w:lang w:eastAsia="en-US"/>
              </w:rPr>
            </w:pPr>
          </w:p>
          <w:p w:rsidR="00571BDD" w:rsidRPr="00EA2C81" w:rsidRDefault="002A521D" w:rsidP="002A521D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="00EE05CC" w:rsidRPr="00EA2C81">
              <w:rPr>
                <w:b/>
                <w:sz w:val="28"/>
                <w:szCs w:val="28"/>
                <w:lang w:eastAsia="en-US"/>
              </w:rPr>
              <w:t>-е (</w:t>
            </w:r>
            <w:r w:rsidR="00571BDD" w:rsidRPr="00EA2C81">
              <w:rPr>
                <w:b/>
                <w:sz w:val="28"/>
                <w:szCs w:val="28"/>
                <w:lang w:eastAsia="en-US"/>
              </w:rPr>
              <w:t xml:space="preserve">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="00571BDD"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571BDD" w:rsidRPr="00EA2C81" w:rsidRDefault="00571BDD" w:rsidP="00571BDD">
      <w:pPr>
        <w:rPr>
          <w:b/>
          <w:sz w:val="26"/>
        </w:rPr>
      </w:pPr>
    </w:p>
    <w:p w:rsidR="00571BDD" w:rsidRPr="00114F68" w:rsidRDefault="00571BDD" w:rsidP="00571BDD">
      <w:pPr>
        <w:rPr>
          <w:b/>
          <w:sz w:val="26"/>
          <w:szCs w:val="26"/>
          <w:u w:val="single"/>
        </w:rPr>
      </w:pPr>
      <w:r w:rsidRPr="00114F68">
        <w:rPr>
          <w:b/>
          <w:sz w:val="26"/>
          <w:szCs w:val="26"/>
          <w:u w:val="single"/>
        </w:rPr>
        <w:t>от</w:t>
      </w:r>
      <w:r w:rsidR="002A521D" w:rsidRPr="00114F68">
        <w:rPr>
          <w:b/>
          <w:sz w:val="26"/>
          <w:szCs w:val="26"/>
          <w:u w:val="single"/>
        </w:rPr>
        <w:t xml:space="preserve"> «21» декабря</w:t>
      </w:r>
      <w:r w:rsidRPr="00114F68">
        <w:rPr>
          <w:b/>
          <w:sz w:val="26"/>
          <w:szCs w:val="26"/>
          <w:u w:val="single"/>
        </w:rPr>
        <w:t xml:space="preserve"> 20</w:t>
      </w:r>
      <w:r w:rsidR="002A521D" w:rsidRPr="00114F68">
        <w:rPr>
          <w:b/>
          <w:sz w:val="26"/>
          <w:szCs w:val="26"/>
          <w:u w:val="single"/>
        </w:rPr>
        <w:t>23</w:t>
      </w:r>
      <w:r w:rsidRPr="00114F68">
        <w:rPr>
          <w:b/>
          <w:sz w:val="26"/>
          <w:szCs w:val="26"/>
          <w:u w:val="single"/>
        </w:rPr>
        <w:t xml:space="preserve"> г.</w:t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="000C7F87">
        <w:rPr>
          <w:b/>
          <w:sz w:val="26"/>
          <w:szCs w:val="26"/>
        </w:rPr>
        <w:t xml:space="preserve">      </w:t>
      </w:r>
      <w:r w:rsidRPr="00114F68">
        <w:rPr>
          <w:b/>
          <w:sz w:val="26"/>
          <w:szCs w:val="26"/>
          <w:u w:val="single"/>
        </w:rPr>
        <w:t>№</w:t>
      </w:r>
      <w:r w:rsidR="002A521D" w:rsidRPr="00114F68">
        <w:rPr>
          <w:b/>
          <w:sz w:val="26"/>
          <w:szCs w:val="26"/>
          <w:u w:val="single"/>
        </w:rPr>
        <w:t xml:space="preserve"> 266</w:t>
      </w:r>
      <w:r w:rsidRPr="00114F68">
        <w:rPr>
          <w:b/>
          <w:sz w:val="26"/>
          <w:szCs w:val="26"/>
          <w:u w:val="single"/>
        </w:rPr>
        <w:t xml:space="preserve"> </w:t>
      </w:r>
    </w:p>
    <w:p w:rsidR="00571BDD" w:rsidRPr="00EA2C81" w:rsidRDefault="00571BDD" w:rsidP="00571BDD">
      <w:pPr>
        <w:rPr>
          <w:sz w:val="24"/>
          <w:szCs w:val="24"/>
        </w:rPr>
      </w:pPr>
      <w:r w:rsidRPr="00114F68">
        <w:rPr>
          <w:sz w:val="26"/>
          <w:szCs w:val="26"/>
        </w:rPr>
        <w:t>г. Ухта, Республика Коми</w:t>
      </w:r>
    </w:p>
    <w:p w:rsidR="002F3406" w:rsidRPr="002A521D" w:rsidRDefault="002F3406" w:rsidP="00571BDD">
      <w:pPr>
        <w:rPr>
          <w:sz w:val="28"/>
          <w:szCs w:val="28"/>
        </w:rPr>
      </w:pPr>
    </w:p>
    <w:p w:rsidR="002F3406" w:rsidRPr="00EA2C81" w:rsidRDefault="002F3406" w:rsidP="002F3406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EA2C81">
        <w:rPr>
          <w:b/>
          <w:bCs/>
          <w:sz w:val="26"/>
          <w:szCs w:val="26"/>
        </w:rPr>
        <w:t>О проведении публичных слушаний</w:t>
      </w: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Руководствуясь статьей 28 Федерального закона от 06.10.2003 № 131-ФЗ «Об общих принципах организации местного самоуправления в Российской Федерации», статьей 2</w:t>
      </w:r>
      <w:r w:rsidR="009B609F" w:rsidRPr="00EA2C81">
        <w:rPr>
          <w:sz w:val="26"/>
          <w:szCs w:val="26"/>
        </w:rPr>
        <w:t>4</w:t>
      </w:r>
      <w:r w:rsidRPr="00EA2C81">
        <w:rPr>
          <w:sz w:val="26"/>
          <w:szCs w:val="26"/>
        </w:rPr>
        <w:t xml:space="preserve"> Устава муниципального округа «Ухта», решением Совета МОГО «Ухта» от 28.02.2019 № 324 «Об утверждении Порядка организации и проведения публичных слушаний, общественных обсуждений на территории муниципального образования городского округа «Ухта»», решением Совета МО «Город Ухта» от 09.09.2005 № 12 «Об утверждении Порядка участия граждан в обсуждении проекта Устава муниципального образования», Совет муниципального округа «Ухта» </w:t>
      </w:r>
      <w:r w:rsidRPr="00EA2C81">
        <w:rPr>
          <w:b/>
          <w:sz w:val="26"/>
          <w:szCs w:val="26"/>
        </w:rPr>
        <w:t>РЕШИЛ</w:t>
      </w:r>
      <w:r w:rsidRPr="00EA2C81">
        <w:rPr>
          <w:sz w:val="26"/>
          <w:szCs w:val="26"/>
        </w:rPr>
        <w:t>: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 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1. Вынести на публичные слушания проект решения Совета муниципального округа «Ухта» «О внесении изменений в Устав муниципального округа «Ухта»</w:t>
      </w:r>
      <w:r w:rsidR="00FC3E21" w:rsidRPr="00EA2C81">
        <w:rPr>
          <w:sz w:val="26"/>
          <w:szCs w:val="26"/>
        </w:rPr>
        <w:t xml:space="preserve"> Республики Коми</w:t>
      </w:r>
      <w:r w:rsidR="00556284" w:rsidRPr="00EA2C81">
        <w:rPr>
          <w:sz w:val="26"/>
          <w:szCs w:val="26"/>
        </w:rPr>
        <w:t>»</w:t>
      </w:r>
      <w:r w:rsidRPr="00EA2C81">
        <w:rPr>
          <w:sz w:val="26"/>
          <w:szCs w:val="26"/>
        </w:rPr>
        <w:t xml:space="preserve"> согласно приложению.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2. Обсуждение проекта решения Совета муниципального округа «Ухта» «О внесении изменений в Устав муниципального округа «Ухта»</w:t>
      </w:r>
      <w:r w:rsidR="00556284" w:rsidRPr="00EA2C81">
        <w:rPr>
          <w:sz w:val="26"/>
          <w:szCs w:val="26"/>
        </w:rPr>
        <w:t xml:space="preserve"> Республики Коми»</w:t>
      </w:r>
      <w:r w:rsidRPr="00EA2C81">
        <w:rPr>
          <w:sz w:val="26"/>
          <w:szCs w:val="26"/>
        </w:rPr>
        <w:t xml:space="preserve"> провести </w:t>
      </w:r>
      <w:r w:rsidR="00CE08BB" w:rsidRPr="002A521D">
        <w:rPr>
          <w:b/>
          <w:sz w:val="26"/>
          <w:szCs w:val="26"/>
        </w:rPr>
        <w:t>20 февраля</w:t>
      </w:r>
      <w:r w:rsidRPr="002A521D">
        <w:rPr>
          <w:b/>
          <w:sz w:val="26"/>
          <w:szCs w:val="26"/>
        </w:rPr>
        <w:t xml:space="preserve"> 202</w:t>
      </w:r>
      <w:r w:rsidR="009B609F" w:rsidRPr="002A521D">
        <w:rPr>
          <w:b/>
          <w:sz w:val="26"/>
          <w:szCs w:val="26"/>
        </w:rPr>
        <w:t>4</w:t>
      </w:r>
      <w:r w:rsidRPr="002A521D">
        <w:rPr>
          <w:b/>
          <w:sz w:val="26"/>
          <w:szCs w:val="26"/>
        </w:rPr>
        <w:t xml:space="preserve"> года в 17-00</w:t>
      </w:r>
      <w:r w:rsidRPr="00EA2C81">
        <w:rPr>
          <w:sz w:val="26"/>
          <w:szCs w:val="26"/>
        </w:rPr>
        <w:t xml:space="preserve"> часов по адресу: г.Ухта, ул. Бушуева, д.11, каб. 305 (администрация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«Ухта», актовый зал).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3. Определить инициатором проведения публичных слушаний Совет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4. Определить следующий круг приглашенных лиц: население муниципального округа «Ухта».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5. Назначить рабочую группу по подготовке и проведению публичных слушаний в составе:</w:t>
      </w:r>
    </w:p>
    <w:p w:rsidR="002F3406" w:rsidRPr="00EA2C81" w:rsidRDefault="002F3406" w:rsidP="002F3406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b/>
          <w:sz w:val="26"/>
          <w:szCs w:val="26"/>
        </w:rPr>
        <w:t xml:space="preserve">- </w:t>
      </w:r>
      <w:r w:rsidRPr="00EA2C81">
        <w:rPr>
          <w:sz w:val="26"/>
          <w:szCs w:val="26"/>
        </w:rPr>
        <w:t xml:space="preserve">Анисимов Аристарх Викторович – председатель Совета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«Ухта», председательствующий;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- Руденко Екатерина Тарасовна – заместитель председателя Совета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«Ухта», заместитель председательствующего;</w:t>
      </w:r>
    </w:p>
    <w:p w:rsidR="00DD3E29" w:rsidRPr="00EA2C81" w:rsidRDefault="00DD3E29" w:rsidP="00DD3E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2C81">
        <w:rPr>
          <w:sz w:val="26"/>
          <w:szCs w:val="26"/>
        </w:rPr>
        <w:t>- Недорубков Андрей Владимирович - руководитель депутатской группы «Единая Россия» в Совете муниципального округа «Ухта»;</w:t>
      </w:r>
    </w:p>
    <w:p w:rsidR="00DD3E29" w:rsidRPr="00EA2C81" w:rsidRDefault="00DD3E29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b/>
          <w:sz w:val="26"/>
          <w:szCs w:val="26"/>
        </w:rPr>
        <w:lastRenderedPageBreak/>
        <w:t xml:space="preserve">- </w:t>
      </w:r>
      <w:r w:rsidRPr="00EA2C81">
        <w:rPr>
          <w:sz w:val="26"/>
          <w:szCs w:val="26"/>
        </w:rPr>
        <w:t xml:space="preserve">Куприянов Дмитрий Николаевич – председатель постоянной комиссии Совета </w:t>
      </w:r>
      <w:r w:rsidR="009B609F" w:rsidRPr="00EA2C81">
        <w:rPr>
          <w:sz w:val="26"/>
          <w:szCs w:val="26"/>
        </w:rPr>
        <w:t xml:space="preserve">муниципального округа </w:t>
      </w:r>
      <w:r w:rsidRPr="00EA2C81">
        <w:rPr>
          <w:sz w:val="26"/>
          <w:szCs w:val="26"/>
        </w:rPr>
        <w:t>«Ухта» 6-го созыва по вопросам законодательства, местного самоуправления,  депутатской этики и антикоррупционной деятельности;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- Костерина Наталья Александровна – заведующий отделом по организации деятельности Совета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администрации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«Ухта», секретарь (по согласованию).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6. Определить место предварительного ознакомления населения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с проектом решения Совета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«О внесении изменений в Устав муниципального округа «Ухта»</w:t>
      </w:r>
      <w:r w:rsidR="00556284" w:rsidRPr="00EA2C81">
        <w:rPr>
          <w:sz w:val="26"/>
          <w:szCs w:val="26"/>
        </w:rPr>
        <w:t xml:space="preserve"> Республики Коми»</w:t>
      </w:r>
      <w:r w:rsidRPr="00EA2C81">
        <w:rPr>
          <w:sz w:val="26"/>
          <w:szCs w:val="26"/>
        </w:rPr>
        <w:t xml:space="preserve">, представляемым на публичные слушания, - Совет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(г</w:t>
      </w:r>
      <w:proofErr w:type="gramStart"/>
      <w:r w:rsidRPr="00EA2C81">
        <w:rPr>
          <w:sz w:val="26"/>
          <w:szCs w:val="26"/>
        </w:rPr>
        <w:t>.У</w:t>
      </w:r>
      <w:proofErr w:type="gramEnd"/>
      <w:r w:rsidRPr="00EA2C81">
        <w:rPr>
          <w:sz w:val="26"/>
          <w:szCs w:val="26"/>
        </w:rPr>
        <w:t xml:space="preserve">хта, ул. Бушуева, д.11, каб.304, официальный сайт Совета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в информационно-телекоммуникационной сети «Интернет»).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7. Осуществить информирование населения о проведении публичных слушаний путем публикации настоящего решения в информационном бюллетене «Город», размещения на официальном сайте Совета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в информационно-телекоммуникационной сети «Интернет».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8. </w:t>
      </w:r>
      <w:proofErr w:type="gramStart"/>
      <w:r w:rsidRPr="00EA2C81">
        <w:rPr>
          <w:sz w:val="26"/>
          <w:szCs w:val="26"/>
        </w:rPr>
        <w:t>Руководствуясь частью 4 статьи 44 Федерального закона от 06.10.2003 №131-ФЗ «Об общих принципах организации местного самоуправления в Российской Федерации», решением Совета МОГО «Ухта» от 28.02.2019 № 324 «Об утверждении Порядка организации и проведения публичных слушаний, общественных обсуждений на территории муниципального образования городского округа «Ухта»», решением Совета МО «Город Ухта» от 09.09.2005 №12 «Об утверждении Порядка участия граждан в обсуждении проекта Устава</w:t>
      </w:r>
      <w:proofErr w:type="gramEnd"/>
      <w:r w:rsidRPr="00EA2C81">
        <w:rPr>
          <w:sz w:val="26"/>
          <w:szCs w:val="26"/>
        </w:rPr>
        <w:t xml:space="preserve"> муниципального образования» довести до сведения населения порядок учета предложений по проекту решения Совета </w:t>
      </w:r>
      <w:r w:rsidR="000F2B26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«О внесении изменений в Устав муниципального округа «Ухта» </w:t>
      </w:r>
      <w:r w:rsidR="00556284" w:rsidRPr="00EA2C81">
        <w:rPr>
          <w:sz w:val="26"/>
          <w:szCs w:val="26"/>
        </w:rPr>
        <w:t xml:space="preserve">Республики Коми» </w:t>
      </w:r>
      <w:r w:rsidRPr="00EA2C81">
        <w:rPr>
          <w:sz w:val="26"/>
          <w:szCs w:val="26"/>
        </w:rPr>
        <w:t>и порядок участия граждан в обсуждении указанного проекта: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1) население муниципального образования вправе участвовать в обсуждении опубликованного проекта муниципального правового акта о внесении изменений в Устав муниципального образования (далее - проект решения) на публичных слушаниях;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2) предложения граждан по проекту решения принимаются в течение 30 дней со дня опубликования проекта решения;</w:t>
      </w:r>
    </w:p>
    <w:p w:rsidR="002F3406" w:rsidRPr="00EA2C81" w:rsidRDefault="002F3406" w:rsidP="002F340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A2C81">
        <w:rPr>
          <w:sz w:val="26"/>
          <w:szCs w:val="26"/>
        </w:rPr>
        <w:t xml:space="preserve">3) </w:t>
      </w:r>
      <w:r w:rsidR="000F2B26" w:rsidRPr="00EA2C81">
        <w:rPr>
          <w:sz w:val="26"/>
          <w:szCs w:val="26"/>
        </w:rPr>
        <w:t xml:space="preserve">предложения и замечания по проекту решения вместе с контактной информацией (фамилия, имя, отчество, адрес места жительства, телефон) подаются в письменной и устной форме в Совет муниципального </w:t>
      </w:r>
      <w:r w:rsidR="00EE63AD" w:rsidRPr="00EA2C81">
        <w:rPr>
          <w:sz w:val="26"/>
          <w:szCs w:val="26"/>
        </w:rPr>
        <w:t>округа</w:t>
      </w:r>
      <w:r w:rsidRPr="00EA2C81">
        <w:rPr>
          <w:sz w:val="26"/>
          <w:szCs w:val="26"/>
        </w:rPr>
        <w:t xml:space="preserve"> «Ухта» (г. Ухта, ул. Бушуева, д.11, каб. 307, в том числе, посредством официального сайта) для регистрации.</w:t>
      </w:r>
      <w:proofErr w:type="gramEnd"/>
      <w:r w:rsidRPr="00EA2C81">
        <w:rPr>
          <w:sz w:val="26"/>
          <w:szCs w:val="26"/>
        </w:rPr>
        <w:t xml:space="preserve"> Анонимные предложения и замечания не принимаются;</w:t>
      </w:r>
    </w:p>
    <w:p w:rsidR="000F2B26" w:rsidRPr="00EA2C81" w:rsidRDefault="000F2B26" w:rsidP="000F2B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4) указанные предложения и замечания направляются для рассмотрения рабочей группе по подготовке и проведению публичных слушаний, которая готовит заключение на каждое предложение и замечание;</w:t>
      </w:r>
    </w:p>
    <w:p w:rsidR="000F2B26" w:rsidRPr="00EA2C81" w:rsidRDefault="000F2B26" w:rsidP="000F2B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5) по истечении срока приема предложений и замечаний граждан по проекту решения рабочей группой формируется список предложений и замечаний граждан по проекту решения с приложением заключений, которые вносятся на публичные слушания и отражаются в протоколе проведения публичных слушаний;</w:t>
      </w:r>
    </w:p>
    <w:p w:rsidR="000F2B26" w:rsidRPr="00EA2C81" w:rsidRDefault="000F2B26" w:rsidP="000F2B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6) участвующие в публичных слушаниях лица вправе задавать вопросы и выступать по существу рассматриваемого вопроса;</w:t>
      </w:r>
    </w:p>
    <w:p w:rsidR="000F2B26" w:rsidRPr="00EA2C81" w:rsidRDefault="000F2B26" w:rsidP="000F2B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lastRenderedPageBreak/>
        <w:t>7) по результатам заслушивания мнений участников публичных слушаний определяются вопросы, которые выносятся на голосование. Подсчет голосов осуществляется председательствующим и секретарем, отражается в протоколе публичных слушаний;</w:t>
      </w:r>
    </w:p>
    <w:p w:rsidR="000F2B26" w:rsidRPr="00EA2C81" w:rsidRDefault="000F2B26" w:rsidP="000F2B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8) обсуждение проекта заканчивается принятием рекомендаций;</w:t>
      </w:r>
    </w:p>
    <w:p w:rsidR="000F2B26" w:rsidRPr="00EA2C81" w:rsidRDefault="000F2B26" w:rsidP="000F2B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9) рекомендации принимаются путем одобрения большинством участников публичных слушаний;</w:t>
      </w:r>
    </w:p>
    <w:p w:rsidR="000F2B26" w:rsidRPr="00EA2C81" w:rsidRDefault="000F2B26" w:rsidP="000F2B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10)  результаты публичных слушаний носят рекомендательный характер.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Орган местного самоуправления, к компетенции которого относится решение вопроса либо принятие нормативного правового акта, являвшегося предметом обсуждения на публичных слушаниях, учитывает результаты публичных слушаний при решении соответствующего вопроса или принятии соответствующего правового акта.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9. Результаты публичных слушаний, включая мотивированное обоснование принятых решений, подлежат опубликованию в информационном бюллетене «Город» и размещению на официальном сайте Совета </w:t>
      </w:r>
      <w:r w:rsidR="000F2B26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в информационно-телекоммуникационной сети «Интернет» не позднее 10 дней со дня проведения публичных слушаний.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10. </w:t>
      </w:r>
      <w:proofErr w:type="gramStart"/>
      <w:r w:rsidRPr="00EA2C81">
        <w:rPr>
          <w:sz w:val="26"/>
          <w:szCs w:val="26"/>
        </w:rPr>
        <w:t>Контроль за</w:t>
      </w:r>
      <w:proofErr w:type="gramEnd"/>
      <w:r w:rsidRPr="00EA2C81">
        <w:rPr>
          <w:sz w:val="26"/>
          <w:szCs w:val="26"/>
        </w:rPr>
        <w:t xml:space="preserve"> исполнением настоящего решения возложить на постоянную комиссию Совета </w:t>
      </w:r>
      <w:r w:rsidR="000F2B26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6-го созыва по вопросам законодательства, местного самоуправления,  депутатской этики и антикоррупционной деятельности.</w:t>
      </w: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11. Решение вступает в силу после его официального опубликования.</w:t>
      </w:r>
    </w:p>
    <w:p w:rsidR="002F3406" w:rsidRPr="00EA2C81" w:rsidRDefault="002F3406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2A0598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Глава</w:t>
      </w:r>
      <w:r w:rsidR="000F2B26" w:rsidRPr="00EA2C81">
        <w:rPr>
          <w:sz w:val="26"/>
          <w:szCs w:val="26"/>
        </w:rPr>
        <w:t xml:space="preserve"> муниципального округа</w:t>
      </w:r>
      <w:r w:rsidR="00E03ADF" w:rsidRPr="00EA2C81">
        <w:rPr>
          <w:sz w:val="26"/>
          <w:szCs w:val="26"/>
        </w:rPr>
        <w:t xml:space="preserve"> «Ухта» </w:t>
      </w:r>
      <w:r w:rsidR="002A0598">
        <w:rPr>
          <w:sz w:val="26"/>
          <w:szCs w:val="26"/>
        </w:rPr>
        <w:t>Республики Коми –</w:t>
      </w:r>
    </w:p>
    <w:p w:rsidR="002F3406" w:rsidRPr="00EA2C81" w:rsidRDefault="002A0598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</w:t>
      </w:r>
      <w:r w:rsidR="00E03ADF" w:rsidRPr="00EA2C81">
        <w:rPr>
          <w:sz w:val="26"/>
          <w:szCs w:val="26"/>
        </w:rPr>
        <w:t xml:space="preserve">                                                   </w:t>
      </w:r>
      <w:r w:rsidR="000F2B26" w:rsidRPr="00EA2C81">
        <w:rPr>
          <w:sz w:val="26"/>
          <w:szCs w:val="26"/>
        </w:rPr>
        <w:t xml:space="preserve"> </w:t>
      </w:r>
      <w:r w:rsidR="005E4DB6">
        <w:rPr>
          <w:sz w:val="26"/>
          <w:szCs w:val="26"/>
        </w:rPr>
        <w:t xml:space="preserve">    </w:t>
      </w:r>
      <w:r w:rsidR="000F2B26" w:rsidRPr="00EA2C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</w:t>
      </w:r>
      <w:r w:rsidR="002F3406" w:rsidRPr="00EA2C81">
        <w:rPr>
          <w:sz w:val="26"/>
          <w:szCs w:val="26"/>
        </w:rPr>
        <w:t>М.Н. Османов</w:t>
      </w:r>
    </w:p>
    <w:p w:rsidR="002F3406" w:rsidRPr="00EA2C81" w:rsidRDefault="002F3406" w:rsidP="00E03AD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C20A5" w:rsidRPr="00EA2C81" w:rsidRDefault="002F3406" w:rsidP="000F2B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Председатель</w:t>
      </w:r>
      <w:r w:rsidR="00EC20A5" w:rsidRPr="00EA2C81">
        <w:rPr>
          <w:sz w:val="26"/>
          <w:szCs w:val="26"/>
        </w:rPr>
        <w:t xml:space="preserve"> </w:t>
      </w:r>
      <w:r w:rsidRPr="00EA2C81">
        <w:rPr>
          <w:sz w:val="26"/>
          <w:szCs w:val="26"/>
        </w:rPr>
        <w:t>Совета</w:t>
      </w:r>
    </w:p>
    <w:p w:rsidR="002F3406" w:rsidRPr="00EA2C81" w:rsidRDefault="000F2B26" w:rsidP="000F2B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муниципального округа «Ухта»</w:t>
      </w:r>
      <w:r w:rsidRPr="00EA2C81">
        <w:rPr>
          <w:sz w:val="26"/>
          <w:szCs w:val="26"/>
        </w:rPr>
        <w:tab/>
      </w:r>
      <w:r w:rsidRPr="00EA2C81">
        <w:rPr>
          <w:sz w:val="26"/>
          <w:szCs w:val="26"/>
        </w:rPr>
        <w:tab/>
      </w:r>
      <w:r w:rsidRPr="00EA2C81">
        <w:rPr>
          <w:sz w:val="26"/>
          <w:szCs w:val="26"/>
        </w:rPr>
        <w:tab/>
      </w:r>
      <w:r w:rsidRPr="00EA2C81">
        <w:rPr>
          <w:sz w:val="26"/>
          <w:szCs w:val="26"/>
        </w:rPr>
        <w:tab/>
        <w:t xml:space="preserve">      </w:t>
      </w:r>
      <w:r w:rsidR="002F3406" w:rsidRPr="00EA2C81">
        <w:rPr>
          <w:sz w:val="26"/>
          <w:szCs w:val="26"/>
        </w:rPr>
        <w:t xml:space="preserve">  </w:t>
      </w:r>
      <w:r w:rsidR="005E4DB6">
        <w:rPr>
          <w:sz w:val="26"/>
          <w:szCs w:val="26"/>
        </w:rPr>
        <w:t xml:space="preserve">                           </w:t>
      </w:r>
      <w:r w:rsidR="002F3406" w:rsidRPr="00EA2C81">
        <w:rPr>
          <w:sz w:val="26"/>
          <w:szCs w:val="26"/>
        </w:rPr>
        <w:t>А.В. Анисимов</w:t>
      </w: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60562" w:rsidRPr="00EA2C81" w:rsidRDefault="002F3406" w:rsidP="00EA5F2A">
      <w:pPr>
        <w:pStyle w:val="ConsPlusTitle"/>
        <w:tabs>
          <w:tab w:val="left" w:pos="9360"/>
        </w:tabs>
        <w:ind w:right="-5"/>
        <w:jc w:val="right"/>
        <w:rPr>
          <w:b w:val="0"/>
          <w:sz w:val="26"/>
          <w:szCs w:val="26"/>
        </w:rPr>
      </w:pPr>
      <w:r w:rsidRPr="00EA2C81">
        <w:rPr>
          <w:b w:val="0"/>
        </w:rPr>
        <w:br w:type="page"/>
      </w:r>
      <w:r w:rsidR="00B60562" w:rsidRPr="00EA2C81">
        <w:rPr>
          <w:b w:val="0"/>
          <w:sz w:val="26"/>
          <w:szCs w:val="26"/>
        </w:rPr>
        <w:lastRenderedPageBreak/>
        <w:t xml:space="preserve">Приложение </w:t>
      </w:r>
    </w:p>
    <w:p w:rsidR="00B60562" w:rsidRPr="00EA2C81" w:rsidRDefault="00B60562" w:rsidP="00B60562">
      <w:pPr>
        <w:pStyle w:val="ConsPlusTitle"/>
        <w:tabs>
          <w:tab w:val="left" w:pos="9360"/>
        </w:tabs>
        <w:ind w:right="-5"/>
        <w:jc w:val="right"/>
        <w:rPr>
          <w:b w:val="0"/>
          <w:sz w:val="26"/>
          <w:szCs w:val="26"/>
        </w:rPr>
      </w:pPr>
      <w:r w:rsidRPr="00EA2C81">
        <w:rPr>
          <w:b w:val="0"/>
          <w:sz w:val="26"/>
          <w:szCs w:val="26"/>
        </w:rPr>
        <w:t xml:space="preserve">к решению Совета муниципального округа «Ухта» </w:t>
      </w:r>
    </w:p>
    <w:p w:rsidR="00B60562" w:rsidRPr="00EA2C81" w:rsidRDefault="00B60562" w:rsidP="00B60562">
      <w:pPr>
        <w:pStyle w:val="ConsPlusTitle"/>
        <w:tabs>
          <w:tab w:val="left" w:pos="9360"/>
        </w:tabs>
        <w:ind w:right="-5"/>
        <w:jc w:val="right"/>
        <w:rPr>
          <w:b w:val="0"/>
          <w:sz w:val="26"/>
          <w:szCs w:val="26"/>
        </w:rPr>
      </w:pPr>
      <w:r w:rsidRPr="00EA2C81">
        <w:rPr>
          <w:b w:val="0"/>
          <w:sz w:val="26"/>
          <w:szCs w:val="26"/>
        </w:rPr>
        <w:t xml:space="preserve">от «   »           2023 г. № </w:t>
      </w:r>
    </w:p>
    <w:p w:rsidR="00EE05CC" w:rsidRPr="00EA2C81" w:rsidRDefault="00EE05CC" w:rsidP="00EE05CC">
      <w:pPr>
        <w:pStyle w:val="heading"/>
        <w:spacing w:before="0" w:beforeAutospacing="0" w:after="0" w:afterAutospacing="0"/>
        <w:rPr>
          <w:sz w:val="26"/>
          <w:szCs w:val="26"/>
        </w:rPr>
      </w:pPr>
    </w:p>
    <w:p w:rsidR="00EE05CC" w:rsidRPr="00EA2C81" w:rsidRDefault="00EE05CC" w:rsidP="00EE05CC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EA2C81" w:rsidRPr="00EA2C81" w:rsidTr="003E1E6D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05CC" w:rsidRPr="00EA2C81" w:rsidRDefault="00EE05CC" w:rsidP="003E1E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EE05CC" w:rsidRPr="00EA2C81" w:rsidRDefault="00EE05CC" w:rsidP="003E1E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EE05CC" w:rsidRPr="00EA2C81" w:rsidRDefault="00EE05CC" w:rsidP="003E1E6D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E05CC" w:rsidRPr="00EA2C81" w:rsidRDefault="00EE05CC" w:rsidP="003E1E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EE05CC" w:rsidRPr="00EA2C81" w:rsidRDefault="00535639" w:rsidP="003E1E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="00EE05CC"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EE05CC"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="00EE05CC"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EE05CC"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EE05CC" w:rsidRPr="00EA2C81" w:rsidRDefault="00EE05CC" w:rsidP="003E1E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EE05CC" w:rsidRPr="00EA2C81" w:rsidRDefault="00EE05CC" w:rsidP="003E1E6D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EA2C81" w:rsidRPr="00EA2C81" w:rsidTr="003E1E6D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05CC" w:rsidRPr="00EA2C81" w:rsidRDefault="00EE05CC" w:rsidP="003E1E6D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EE05CC" w:rsidRPr="00EA2C81" w:rsidRDefault="00EE05CC" w:rsidP="003E1E6D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EE05CC" w:rsidRPr="00EA2C81" w:rsidRDefault="00EE05CC" w:rsidP="003E1E6D">
            <w:pPr>
              <w:spacing w:line="276" w:lineRule="auto"/>
              <w:rPr>
                <w:lang w:eastAsia="en-US"/>
              </w:rPr>
            </w:pPr>
          </w:p>
          <w:p w:rsidR="00EE05CC" w:rsidRPr="00EA2C81" w:rsidRDefault="00623B31" w:rsidP="00623B31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-е (</w:t>
            </w:r>
            <w:r w:rsidR="00EE05CC" w:rsidRPr="00EA2C81">
              <w:rPr>
                <w:b/>
                <w:sz w:val="28"/>
                <w:szCs w:val="28"/>
                <w:lang w:eastAsia="en-US"/>
              </w:rPr>
              <w:t>очередное) заседание __</w:t>
            </w:r>
            <w:proofErr w:type="gramStart"/>
            <w:r w:rsidR="00EE05CC" w:rsidRPr="00EA2C81">
              <w:rPr>
                <w:b/>
                <w:sz w:val="28"/>
                <w:szCs w:val="28"/>
                <w:lang w:eastAsia="en-US"/>
              </w:rPr>
              <w:t>_-</w:t>
            </w:r>
            <w:proofErr w:type="gramEnd"/>
            <w:r w:rsidR="00EE05CC" w:rsidRPr="00EA2C81">
              <w:rPr>
                <w:b/>
                <w:sz w:val="28"/>
                <w:szCs w:val="28"/>
                <w:lang w:eastAsia="en-US"/>
              </w:rPr>
              <w:t>го созыва</w:t>
            </w:r>
          </w:p>
        </w:tc>
      </w:tr>
    </w:tbl>
    <w:p w:rsidR="00EE05CC" w:rsidRPr="00EA2C81" w:rsidRDefault="00EE05CC" w:rsidP="00EE05CC">
      <w:pPr>
        <w:rPr>
          <w:b/>
          <w:sz w:val="26"/>
        </w:rPr>
      </w:pPr>
    </w:p>
    <w:p w:rsidR="00EE05CC" w:rsidRPr="00EA2C81" w:rsidRDefault="00EE05CC" w:rsidP="00EE05CC">
      <w:pPr>
        <w:rPr>
          <w:b/>
          <w:sz w:val="24"/>
          <w:szCs w:val="24"/>
          <w:u w:val="single"/>
        </w:rPr>
      </w:pPr>
      <w:r w:rsidRPr="00EA2C81">
        <w:rPr>
          <w:b/>
          <w:sz w:val="24"/>
          <w:szCs w:val="24"/>
          <w:u w:val="single"/>
        </w:rPr>
        <w:t>от                           20    г.</w:t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  <w:u w:val="single"/>
        </w:rPr>
        <w:t>№</w:t>
      </w:r>
      <w:r w:rsidRPr="00EA2C81">
        <w:rPr>
          <w:b/>
          <w:sz w:val="24"/>
          <w:szCs w:val="24"/>
          <w:u w:val="single"/>
        </w:rPr>
        <w:tab/>
        <w:t xml:space="preserve"> </w:t>
      </w:r>
    </w:p>
    <w:p w:rsidR="00EE05CC" w:rsidRPr="00EA2C81" w:rsidRDefault="00EE05CC" w:rsidP="00EE05CC">
      <w:pPr>
        <w:rPr>
          <w:sz w:val="24"/>
          <w:szCs w:val="24"/>
        </w:rPr>
      </w:pPr>
      <w:r w:rsidRPr="00EA2C81">
        <w:t>г. Ухта, Республика Коми</w:t>
      </w:r>
    </w:p>
    <w:p w:rsidR="00623B31" w:rsidRPr="00EA2C81" w:rsidRDefault="00EE05CC" w:rsidP="00623B31">
      <w:pPr>
        <w:jc w:val="right"/>
      </w:pPr>
      <w:r w:rsidRPr="00EA2C81">
        <w:rPr>
          <w:b/>
          <w:sz w:val="24"/>
          <w:szCs w:val="24"/>
        </w:rPr>
        <w:t>ПРОЕКТ</w:t>
      </w:r>
      <w:r w:rsidRPr="00EA2C81">
        <w:t xml:space="preserve"> </w:t>
      </w:r>
    </w:p>
    <w:p w:rsidR="00623B31" w:rsidRPr="00EA2C81" w:rsidRDefault="00623B31" w:rsidP="00623B31">
      <w:pPr>
        <w:jc w:val="right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623B31" w:rsidRPr="00EA2C81" w:rsidTr="003E1E6D">
        <w:tc>
          <w:tcPr>
            <w:tcW w:w="3794" w:type="dxa"/>
            <w:shd w:val="clear" w:color="auto" w:fill="auto"/>
          </w:tcPr>
          <w:p w:rsidR="00623B31" w:rsidRPr="00EA2C81" w:rsidRDefault="00623B31" w:rsidP="00623B31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ind w:right="-2"/>
              <w:jc w:val="both"/>
            </w:pPr>
            <w:r w:rsidRPr="00EA2C81">
              <w:t>О внесении изменений в Устав муниципального округа «Ухта»</w:t>
            </w:r>
            <w:r w:rsidR="00556284" w:rsidRPr="00EA2C81">
              <w:t xml:space="preserve"> Республики Коми</w:t>
            </w:r>
            <w:r w:rsidRPr="00EA2C81">
              <w:t xml:space="preserve"> </w:t>
            </w:r>
          </w:p>
        </w:tc>
      </w:tr>
    </w:tbl>
    <w:p w:rsidR="00623B31" w:rsidRPr="00EA2C81" w:rsidRDefault="00623B31" w:rsidP="00623B3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23B31" w:rsidRPr="00EA2C81" w:rsidRDefault="00623B31" w:rsidP="00623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A2C81">
        <w:rPr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Совет муниципального округа «Ухта» </w:t>
      </w:r>
      <w:r w:rsidRPr="00EA2C81">
        <w:rPr>
          <w:b/>
          <w:sz w:val="24"/>
          <w:szCs w:val="24"/>
        </w:rPr>
        <w:t>РЕШИЛ</w:t>
      </w:r>
      <w:r w:rsidRPr="00EA2C81">
        <w:rPr>
          <w:sz w:val="24"/>
          <w:szCs w:val="24"/>
        </w:rPr>
        <w:t>:</w:t>
      </w:r>
    </w:p>
    <w:p w:rsidR="00623B31" w:rsidRPr="00EA2C81" w:rsidRDefault="00623B31" w:rsidP="00623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23B31" w:rsidRPr="00EA2C81" w:rsidRDefault="00623B31" w:rsidP="00623B3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EA2C81">
        <w:rPr>
          <w:sz w:val="24"/>
          <w:szCs w:val="24"/>
        </w:rPr>
        <w:t>Внести в Устав муниципального округа «Ухта»</w:t>
      </w:r>
      <w:r w:rsidR="00556284" w:rsidRPr="00EA2C81">
        <w:rPr>
          <w:sz w:val="24"/>
          <w:szCs w:val="24"/>
        </w:rPr>
        <w:t xml:space="preserve"> Республики </w:t>
      </w:r>
      <w:r w:rsidR="00EE63AD" w:rsidRPr="00EA2C81">
        <w:rPr>
          <w:sz w:val="24"/>
          <w:szCs w:val="24"/>
        </w:rPr>
        <w:t>Коми,</w:t>
      </w:r>
      <w:r w:rsidRPr="00EA2C81">
        <w:rPr>
          <w:sz w:val="24"/>
          <w:szCs w:val="24"/>
        </w:rPr>
        <w:t xml:space="preserve"> следующие изменения:</w:t>
      </w:r>
    </w:p>
    <w:p w:rsidR="002F17E8" w:rsidRPr="00EA2C81" w:rsidRDefault="002F17E8" w:rsidP="002F17E8">
      <w:pPr>
        <w:autoSpaceDE w:val="0"/>
        <w:autoSpaceDN w:val="0"/>
        <w:adjustRightInd w:val="0"/>
        <w:ind w:left="360" w:firstLine="349"/>
        <w:jc w:val="both"/>
        <w:rPr>
          <w:sz w:val="24"/>
          <w:szCs w:val="24"/>
        </w:rPr>
      </w:pPr>
      <w:r w:rsidRPr="00EA2C81">
        <w:rPr>
          <w:sz w:val="24"/>
          <w:szCs w:val="24"/>
        </w:rPr>
        <w:t>1.</w:t>
      </w:r>
      <w:r w:rsidR="005E2FC2" w:rsidRPr="00EA2C81">
        <w:rPr>
          <w:sz w:val="24"/>
          <w:szCs w:val="24"/>
        </w:rPr>
        <w:t>1</w:t>
      </w:r>
      <w:r w:rsidRPr="00EA2C81">
        <w:rPr>
          <w:sz w:val="24"/>
          <w:szCs w:val="24"/>
        </w:rPr>
        <w:t>. Пункт</w:t>
      </w:r>
      <w:r w:rsidR="00EE63AD" w:rsidRPr="00EA2C81">
        <w:rPr>
          <w:sz w:val="24"/>
          <w:szCs w:val="24"/>
        </w:rPr>
        <w:t xml:space="preserve"> 13 и пункт</w:t>
      </w:r>
      <w:r w:rsidR="005E2FC2" w:rsidRPr="00EA2C81">
        <w:rPr>
          <w:sz w:val="24"/>
          <w:szCs w:val="24"/>
        </w:rPr>
        <w:t xml:space="preserve"> </w:t>
      </w:r>
      <w:r w:rsidRPr="00EA2C81">
        <w:rPr>
          <w:sz w:val="24"/>
          <w:szCs w:val="24"/>
        </w:rPr>
        <w:t>14 статьи 9</w:t>
      </w:r>
      <w:r w:rsidR="00556284" w:rsidRPr="00EA2C81">
        <w:rPr>
          <w:sz w:val="24"/>
          <w:szCs w:val="24"/>
        </w:rPr>
        <w:t xml:space="preserve"> изложить в следующей редакции:</w:t>
      </w:r>
    </w:p>
    <w:p w:rsidR="002F17E8" w:rsidRPr="00EA2C81" w:rsidRDefault="002F17E8" w:rsidP="002F17E8">
      <w:pPr>
        <w:pStyle w:val="a6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EA2C81">
        <w:t>«13. Муниципальные нормативные правовые акты муниципального округа,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муниципальный округ, а также соглашения, заключаемые между органами местного самоуправления, вступают в силу после их официального обнародования.</w:t>
      </w:r>
    </w:p>
    <w:p w:rsidR="002F17E8" w:rsidRPr="00EA2C81" w:rsidRDefault="002F17E8" w:rsidP="002F17E8">
      <w:pPr>
        <w:pStyle w:val="a6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EA2C81">
        <w:t>Муниципальные нормативные правовые акты муниципального округа официально обнародуются путем официального опубликования.</w:t>
      </w:r>
    </w:p>
    <w:p w:rsidR="002F17E8" w:rsidRPr="00EA2C81" w:rsidRDefault="002F17E8" w:rsidP="002F17E8">
      <w:pPr>
        <w:pStyle w:val="a6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EA2C81">
        <w:t>Нормативные правовые акты Совета муниципального округа о налогах и сборах вступают в силу в соответствии с Налоговым кодексом Российской Федерации.</w:t>
      </w:r>
    </w:p>
    <w:p w:rsidR="002F17E8" w:rsidRPr="00EA2C81" w:rsidRDefault="002F17E8" w:rsidP="002F17E8">
      <w:pPr>
        <w:pStyle w:val="a6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EA2C81">
        <w:t>14.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 «Информационный бюллетень Совета и администрации муниципального округа «Ухта» «Город», распространяемом на территории муниципального округа.</w:t>
      </w:r>
    </w:p>
    <w:p w:rsidR="002F17E8" w:rsidRPr="00EA2C81" w:rsidRDefault="002F17E8" w:rsidP="002F17E8">
      <w:pPr>
        <w:ind w:firstLine="709"/>
        <w:jc w:val="both"/>
        <w:rPr>
          <w:sz w:val="24"/>
          <w:szCs w:val="24"/>
        </w:rPr>
      </w:pPr>
      <w:proofErr w:type="gramStart"/>
      <w:r w:rsidRPr="00EA2C81">
        <w:rPr>
          <w:sz w:val="24"/>
          <w:szCs w:val="24"/>
        </w:rPr>
        <w:t>Муниципальные правовые акты муниципального округа, соглашения, заключаемые между органами местного самоуправления, подлежат официальному опубликованию не позднее чем через десять дней со дня их подписания, за исключением Устава муниципального округа и муниципальных правовых актов о внесении изменений и дополнений в Устав муниципального округа, которые опубликуются в сроки, установленные частью 8 статьи 44 Федерального закона № 131-ФЗ.</w:t>
      </w:r>
      <w:proofErr w:type="gramEnd"/>
    </w:p>
    <w:p w:rsidR="002F17E8" w:rsidRPr="00EA2C81" w:rsidRDefault="002F17E8" w:rsidP="002F17E8">
      <w:pPr>
        <w:tabs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 w:rsidRPr="00EA2C81">
        <w:rPr>
          <w:sz w:val="24"/>
          <w:szCs w:val="24"/>
        </w:rPr>
        <w:lastRenderedPageBreak/>
        <w:t>Устав муниципального округа и муниципальные правовые акты о внесении в него изменений дополнительно публикуются на портале Минюста России «Нормативные правовые акты в Российской Федерации» (http://pravo.minjust.ru, эл.</w:t>
      </w:r>
      <w:proofErr w:type="gramEnd"/>
      <w:r w:rsidRPr="00EA2C81">
        <w:rPr>
          <w:sz w:val="24"/>
          <w:szCs w:val="24"/>
        </w:rPr>
        <w:t xml:space="preserve"> № </w:t>
      </w:r>
      <w:proofErr w:type="gramStart"/>
      <w:r w:rsidRPr="00EA2C81">
        <w:rPr>
          <w:sz w:val="24"/>
          <w:szCs w:val="24"/>
        </w:rPr>
        <w:t>ФС77-72471 от 05.03.2018).».</w:t>
      </w:r>
      <w:proofErr w:type="gramEnd"/>
    </w:p>
    <w:p w:rsidR="00623B31" w:rsidRPr="00EA2C81" w:rsidRDefault="002F17E8" w:rsidP="00C25A5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A2C81">
        <w:rPr>
          <w:sz w:val="24"/>
          <w:szCs w:val="24"/>
        </w:rPr>
        <w:t>1.2</w:t>
      </w:r>
      <w:r w:rsidR="00623B31" w:rsidRPr="00EA2C81">
        <w:rPr>
          <w:sz w:val="24"/>
          <w:szCs w:val="24"/>
        </w:rPr>
        <w:t xml:space="preserve">. </w:t>
      </w:r>
      <w:r w:rsidR="00C25A53" w:rsidRPr="00EA2C81">
        <w:rPr>
          <w:sz w:val="24"/>
          <w:szCs w:val="24"/>
        </w:rPr>
        <w:t xml:space="preserve">Пункт 42 </w:t>
      </w:r>
      <w:r w:rsidR="00676B38" w:rsidRPr="00EA2C81">
        <w:rPr>
          <w:sz w:val="24"/>
          <w:szCs w:val="24"/>
        </w:rPr>
        <w:t xml:space="preserve">части 1 </w:t>
      </w:r>
      <w:r w:rsidR="00623B31" w:rsidRPr="00EA2C81">
        <w:rPr>
          <w:sz w:val="24"/>
          <w:szCs w:val="24"/>
        </w:rPr>
        <w:t>стать</w:t>
      </w:r>
      <w:r w:rsidR="00C25A53" w:rsidRPr="00EA2C81">
        <w:rPr>
          <w:sz w:val="24"/>
          <w:szCs w:val="24"/>
        </w:rPr>
        <w:t xml:space="preserve">и 10 </w:t>
      </w:r>
      <w:r w:rsidR="00623B31" w:rsidRPr="00EA2C81">
        <w:rPr>
          <w:sz w:val="24"/>
          <w:szCs w:val="24"/>
        </w:rPr>
        <w:t>изложить в следующей редакции:</w:t>
      </w:r>
    </w:p>
    <w:p w:rsidR="00623B31" w:rsidRPr="00EA2C81" w:rsidRDefault="00623B31" w:rsidP="00A558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A2C81">
        <w:rPr>
          <w:sz w:val="24"/>
          <w:szCs w:val="24"/>
        </w:rPr>
        <w:t>«4</w:t>
      </w:r>
      <w:r w:rsidR="00A558D5" w:rsidRPr="00EA2C81">
        <w:rPr>
          <w:sz w:val="24"/>
          <w:szCs w:val="24"/>
        </w:rPr>
        <w:t>2</w:t>
      </w:r>
      <w:r w:rsidRPr="00EA2C81">
        <w:rPr>
          <w:sz w:val="24"/>
          <w:szCs w:val="24"/>
        </w:rPr>
        <w:t xml:space="preserve">) </w:t>
      </w:r>
      <w:r w:rsidR="00A558D5" w:rsidRPr="00EA2C81">
        <w:rPr>
          <w:rFonts w:eastAsiaTheme="minorHAnsi"/>
          <w:sz w:val="24"/>
          <w:szCs w:val="24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муниципальном округе</w:t>
      </w:r>
      <w:proofErr w:type="gramStart"/>
      <w:r w:rsidRPr="00EA2C81">
        <w:rPr>
          <w:sz w:val="24"/>
          <w:szCs w:val="24"/>
        </w:rPr>
        <w:t>;»</w:t>
      </w:r>
      <w:proofErr w:type="gramEnd"/>
      <w:r w:rsidRPr="00EA2C81">
        <w:rPr>
          <w:sz w:val="24"/>
          <w:szCs w:val="24"/>
        </w:rPr>
        <w:t>.</w:t>
      </w:r>
    </w:p>
    <w:p w:rsidR="00761735" w:rsidRPr="00EA2C81" w:rsidRDefault="002F17E8" w:rsidP="002F17E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A2C81">
        <w:rPr>
          <w:sz w:val="24"/>
          <w:szCs w:val="24"/>
        </w:rPr>
        <w:t xml:space="preserve">1.3. </w:t>
      </w:r>
      <w:r w:rsidR="00676B38" w:rsidRPr="00EA2C81">
        <w:rPr>
          <w:sz w:val="24"/>
          <w:szCs w:val="24"/>
        </w:rPr>
        <w:t>Пункт 11 ча</w:t>
      </w:r>
      <w:r w:rsidR="00883D3A" w:rsidRPr="00EA2C81">
        <w:rPr>
          <w:sz w:val="24"/>
          <w:szCs w:val="24"/>
        </w:rPr>
        <w:t>сти 1 статьи 12 изложить в следующей редакции:</w:t>
      </w:r>
    </w:p>
    <w:p w:rsidR="00883D3A" w:rsidRPr="00EA2C81" w:rsidRDefault="00883D3A" w:rsidP="00883D3A">
      <w:pPr>
        <w:ind w:firstLine="708"/>
        <w:jc w:val="both"/>
        <w:rPr>
          <w:sz w:val="24"/>
          <w:szCs w:val="24"/>
        </w:rPr>
      </w:pPr>
      <w:r w:rsidRPr="00EA2C81">
        <w:rPr>
          <w:sz w:val="24"/>
          <w:szCs w:val="24"/>
        </w:rPr>
        <w:t>«11)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округа официальной информации</w:t>
      </w:r>
      <w:proofErr w:type="gramStart"/>
      <w:r w:rsidRPr="00EA2C81">
        <w:rPr>
          <w:sz w:val="24"/>
          <w:szCs w:val="24"/>
        </w:rPr>
        <w:t>;»</w:t>
      </w:r>
      <w:proofErr w:type="gramEnd"/>
      <w:r w:rsidRPr="00EA2C81">
        <w:rPr>
          <w:sz w:val="24"/>
          <w:szCs w:val="24"/>
        </w:rPr>
        <w:t>.</w:t>
      </w:r>
    </w:p>
    <w:p w:rsidR="00883D3A" w:rsidRPr="00EA2C81" w:rsidRDefault="00883D3A" w:rsidP="00883D3A">
      <w:pPr>
        <w:numPr>
          <w:ilvl w:val="1"/>
          <w:numId w:val="1"/>
        </w:numPr>
        <w:jc w:val="both"/>
        <w:rPr>
          <w:sz w:val="24"/>
          <w:szCs w:val="24"/>
        </w:rPr>
      </w:pPr>
      <w:r w:rsidRPr="00EA2C81">
        <w:rPr>
          <w:sz w:val="24"/>
          <w:szCs w:val="24"/>
        </w:rPr>
        <w:t>Пункт 28 части 2 статьи 33 изложить в следующей редакции:</w:t>
      </w:r>
    </w:p>
    <w:p w:rsidR="00883D3A" w:rsidRPr="00EA2C81" w:rsidRDefault="00883D3A" w:rsidP="00883D3A">
      <w:pPr>
        <w:pStyle w:val="ConsPlusNormal"/>
        <w:tabs>
          <w:tab w:val="left" w:pos="1134"/>
        </w:tabs>
        <w:ind w:firstLine="709"/>
        <w:jc w:val="both"/>
      </w:pPr>
      <w:r w:rsidRPr="00EA2C81">
        <w:t>«28)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округа официальной информации</w:t>
      </w:r>
      <w:proofErr w:type="gramStart"/>
      <w:r w:rsidRPr="00EA2C81">
        <w:t>;»</w:t>
      </w:r>
      <w:proofErr w:type="gramEnd"/>
      <w:r w:rsidRPr="00EA2C81">
        <w:t>.</w:t>
      </w:r>
    </w:p>
    <w:p w:rsidR="00883D3A" w:rsidRPr="00EA2C81" w:rsidRDefault="00883D3A" w:rsidP="004E3592">
      <w:pPr>
        <w:pStyle w:val="ConsPlusNormal"/>
        <w:numPr>
          <w:ilvl w:val="1"/>
          <w:numId w:val="1"/>
        </w:numPr>
        <w:tabs>
          <w:tab w:val="left" w:pos="0"/>
        </w:tabs>
        <w:ind w:left="0" w:firstLine="709"/>
        <w:jc w:val="both"/>
      </w:pPr>
      <w:r w:rsidRPr="00EA2C81">
        <w:t>В части 1 статьи 60 слова «</w:t>
      </w:r>
      <w:r w:rsidRPr="00EA2C81">
        <w:rPr>
          <w:rFonts w:eastAsia="Calibri"/>
          <w:bCs/>
          <w:lang w:eastAsia="en-US"/>
        </w:rPr>
        <w:t>муниципального образования» заменить словами «муниципального округа».</w:t>
      </w:r>
    </w:p>
    <w:p w:rsidR="00761735" w:rsidRPr="00EA2C81" w:rsidRDefault="00761735" w:rsidP="0076173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A2C81">
        <w:rPr>
          <w:sz w:val="24"/>
          <w:szCs w:val="24"/>
        </w:rPr>
        <w:t xml:space="preserve">2. </w:t>
      </w:r>
      <w:r w:rsidR="00EE63AD" w:rsidRPr="00EA2C81">
        <w:rPr>
          <w:sz w:val="24"/>
          <w:szCs w:val="24"/>
        </w:rPr>
        <w:t>Решение подлежит официальному опубликованию (обнародованию) после его государственной регистрации и вступает в силу в порядке, установленном федеральным законодательством.</w:t>
      </w:r>
    </w:p>
    <w:p w:rsidR="00761735" w:rsidRPr="00EA2C81" w:rsidRDefault="00761735" w:rsidP="00761735">
      <w:pPr>
        <w:ind w:firstLine="709"/>
        <w:jc w:val="both"/>
        <w:rPr>
          <w:sz w:val="24"/>
          <w:szCs w:val="24"/>
        </w:rPr>
      </w:pPr>
      <w:r w:rsidRPr="00EA2C81">
        <w:rPr>
          <w:sz w:val="24"/>
          <w:szCs w:val="24"/>
        </w:rPr>
        <w:t>3. Контроль исполнения настоящего решения возложить на постоянную комиссию Совета муниципального округа «Ухта» 6-го созыва по вопросам законодательства, местного самоуправления,  депутатской этики и антикоррупционной деятельности.</w:t>
      </w:r>
    </w:p>
    <w:p w:rsidR="00761735" w:rsidRDefault="00761735" w:rsidP="0076173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A31F7" w:rsidRPr="00EA2C81" w:rsidRDefault="006A31F7" w:rsidP="0076173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61735" w:rsidRPr="006A31F7" w:rsidRDefault="00761735" w:rsidP="00623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A31F7" w:rsidRPr="006A31F7" w:rsidRDefault="006A31F7" w:rsidP="006A31F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A31F7">
        <w:rPr>
          <w:sz w:val="24"/>
          <w:szCs w:val="24"/>
        </w:rPr>
        <w:t xml:space="preserve">Глава муниципального округа «Ухта»                                                       </w:t>
      </w:r>
      <w:r>
        <w:rPr>
          <w:sz w:val="24"/>
          <w:szCs w:val="24"/>
        </w:rPr>
        <w:t xml:space="preserve">             </w:t>
      </w:r>
      <w:r w:rsidRPr="006A31F7">
        <w:rPr>
          <w:sz w:val="24"/>
          <w:szCs w:val="24"/>
        </w:rPr>
        <w:t xml:space="preserve">   М.Н. Османов</w:t>
      </w:r>
    </w:p>
    <w:p w:rsidR="006A31F7" w:rsidRPr="006A31F7" w:rsidRDefault="006A31F7" w:rsidP="006A31F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6A31F7" w:rsidRPr="006A31F7" w:rsidRDefault="006A31F7" w:rsidP="006A31F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A31F7" w:rsidRPr="006A31F7" w:rsidRDefault="006A31F7" w:rsidP="006A31F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A31F7" w:rsidRPr="006A31F7" w:rsidRDefault="006A31F7" w:rsidP="006A31F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A31F7">
        <w:rPr>
          <w:sz w:val="24"/>
          <w:szCs w:val="24"/>
        </w:rPr>
        <w:t>Председатель Совета</w:t>
      </w:r>
    </w:p>
    <w:p w:rsidR="006A31F7" w:rsidRPr="006A31F7" w:rsidRDefault="006A31F7" w:rsidP="006A31F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A31F7">
        <w:rPr>
          <w:sz w:val="24"/>
          <w:szCs w:val="24"/>
        </w:rPr>
        <w:t>муниципального округа «Ухта»</w:t>
      </w:r>
      <w:r w:rsidRPr="006A31F7">
        <w:rPr>
          <w:sz w:val="24"/>
          <w:szCs w:val="24"/>
        </w:rPr>
        <w:tab/>
      </w:r>
      <w:r w:rsidRPr="006A31F7">
        <w:rPr>
          <w:sz w:val="24"/>
          <w:szCs w:val="24"/>
        </w:rPr>
        <w:tab/>
      </w:r>
      <w:r w:rsidRPr="006A31F7">
        <w:rPr>
          <w:sz w:val="24"/>
          <w:szCs w:val="24"/>
        </w:rPr>
        <w:tab/>
      </w:r>
      <w:r w:rsidRPr="006A31F7">
        <w:rPr>
          <w:sz w:val="24"/>
          <w:szCs w:val="24"/>
        </w:rPr>
        <w:tab/>
        <w:t xml:space="preserve">                                  </w:t>
      </w:r>
      <w:r>
        <w:rPr>
          <w:sz w:val="24"/>
          <w:szCs w:val="24"/>
        </w:rPr>
        <w:t xml:space="preserve">      </w:t>
      </w:r>
      <w:r w:rsidRPr="006A31F7">
        <w:rPr>
          <w:sz w:val="24"/>
          <w:szCs w:val="24"/>
        </w:rPr>
        <w:t>А.В. Анисимов</w:t>
      </w:r>
    </w:p>
    <w:p w:rsidR="006A31F7" w:rsidRPr="00EA2C81" w:rsidRDefault="006A31F7" w:rsidP="006A31F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1364F" w:rsidRPr="002A521D" w:rsidRDefault="0051364F" w:rsidP="002A521D">
      <w:pPr>
        <w:jc w:val="right"/>
        <w:sectPr w:rsidR="0051364F" w:rsidRPr="002A521D" w:rsidSect="00D0573C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883D3A" w:rsidRPr="00EA2C81" w:rsidRDefault="00883D3A" w:rsidP="002A521D"/>
    <w:sectPr w:rsidR="00883D3A" w:rsidRPr="00EA2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5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6"/>
  </w:num>
  <w:num w:numId="6">
    <w:abstractNumId w:val="11"/>
  </w:num>
  <w:num w:numId="7">
    <w:abstractNumId w:val="1"/>
  </w:num>
  <w:num w:numId="8">
    <w:abstractNumId w:val="0"/>
  </w:num>
  <w:num w:numId="9">
    <w:abstractNumId w:val="2"/>
  </w:num>
  <w:num w:numId="10">
    <w:abstractNumId w:val="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6CAF"/>
    <w:rsid w:val="00096B46"/>
    <w:rsid w:val="000C7F87"/>
    <w:rsid w:val="000F2B26"/>
    <w:rsid w:val="00114F68"/>
    <w:rsid w:val="00126325"/>
    <w:rsid w:val="001D530D"/>
    <w:rsid w:val="00231220"/>
    <w:rsid w:val="00263F49"/>
    <w:rsid w:val="002A0598"/>
    <w:rsid w:val="002A521D"/>
    <w:rsid w:val="002D1E26"/>
    <w:rsid w:val="002E1DC6"/>
    <w:rsid w:val="002F17E8"/>
    <w:rsid w:val="002F3406"/>
    <w:rsid w:val="003E1E6D"/>
    <w:rsid w:val="003F6D59"/>
    <w:rsid w:val="004106E6"/>
    <w:rsid w:val="00454539"/>
    <w:rsid w:val="0047501D"/>
    <w:rsid w:val="004A0141"/>
    <w:rsid w:val="004E3592"/>
    <w:rsid w:val="0051364F"/>
    <w:rsid w:val="00515398"/>
    <w:rsid w:val="00535639"/>
    <w:rsid w:val="00556284"/>
    <w:rsid w:val="00571BDD"/>
    <w:rsid w:val="005E2FC2"/>
    <w:rsid w:val="005E4DB6"/>
    <w:rsid w:val="0061640C"/>
    <w:rsid w:val="00623B31"/>
    <w:rsid w:val="00676B38"/>
    <w:rsid w:val="006A31F7"/>
    <w:rsid w:val="00761735"/>
    <w:rsid w:val="007859B1"/>
    <w:rsid w:val="007A64BB"/>
    <w:rsid w:val="007D0318"/>
    <w:rsid w:val="00872D7A"/>
    <w:rsid w:val="00883D3A"/>
    <w:rsid w:val="008E15A3"/>
    <w:rsid w:val="008F1023"/>
    <w:rsid w:val="009007C0"/>
    <w:rsid w:val="00916A2D"/>
    <w:rsid w:val="009B1BA7"/>
    <w:rsid w:val="009B609F"/>
    <w:rsid w:val="009E2A92"/>
    <w:rsid w:val="00A558D5"/>
    <w:rsid w:val="00AC5DDA"/>
    <w:rsid w:val="00B3525C"/>
    <w:rsid w:val="00B60562"/>
    <w:rsid w:val="00B851E9"/>
    <w:rsid w:val="00C25A53"/>
    <w:rsid w:val="00CE08BB"/>
    <w:rsid w:val="00CE7ED5"/>
    <w:rsid w:val="00D0573C"/>
    <w:rsid w:val="00D52302"/>
    <w:rsid w:val="00D77F65"/>
    <w:rsid w:val="00DD3E29"/>
    <w:rsid w:val="00E03ADF"/>
    <w:rsid w:val="00E62B88"/>
    <w:rsid w:val="00E6461B"/>
    <w:rsid w:val="00E858E6"/>
    <w:rsid w:val="00EA2C81"/>
    <w:rsid w:val="00EA5F2A"/>
    <w:rsid w:val="00EC20A5"/>
    <w:rsid w:val="00EE05CC"/>
    <w:rsid w:val="00EE63AD"/>
    <w:rsid w:val="00FB2580"/>
    <w:rsid w:val="00FC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2023-12-13T08:38:00Z</cp:lastPrinted>
  <dcterms:created xsi:type="dcterms:W3CDTF">2023-12-21T12:09:00Z</dcterms:created>
  <dcterms:modified xsi:type="dcterms:W3CDTF">2023-12-21T12:09:00Z</dcterms:modified>
</cp:coreProperties>
</file>